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5CEB">
      <w:pPr>
        <w:wordWrap w:val="0"/>
        <w:spacing w:before="640" w:after="0" w:line="540" w:lineRule="atLeast"/>
        <w:ind w:left="62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附件 1</w:t>
      </w:r>
    </w:p>
    <w:p w14:paraId="7E17FF38">
      <w:pPr>
        <w:wordWrap w:val="0"/>
        <w:spacing w:before="0" w:after="0" w:line="540" w:lineRule="exact"/>
        <w:ind w:left="0" w:right="0"/>
        <w:jc w:val="both"/>
        <w:textAlignment w:val="baseline"/>
        <w:rPr>
          <w:sz w:val="28"/>
        </w:rPr>
      </w:pPr>
    </w:p>
    <w:p w14:paraId="1227ABEE">
      <w:pPr>
        <w:wordWrap w:val="0"/>
        <w:spacing w:before="0" w:after="0" w:line="580" w:lineRule="atLeast"/>
        <w:ind w:left="0" w:right="0"/>
        <w:jc w:val="center"/>
        <w:textAlignment w:val="baseline"/>
        <w:rPr>
          <w:sz w:val="4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2"/>
        </w:rPr>
        <w:t>成人高考考生电子照片图像采集规范及</w:t>
      </w:r>
    </w:p>
    <w:p w14:paraId="41165A7C">
      <w:pPr>
        <w:wordWrap w:val="0"/>
        <w:spacing w:before="0" w:after="0" w:line="600" w:lineRule="atLeast"/>
        <w:ind w:left="0" w:right="0"/>
        <w:jc w:val="center"/>
        <w:textAlignment w:val="baseline"/>
        <w:rPr>
          <w:sz w:val="4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4"/>
        </w:rPr>
        <w:t>信息标准</w:t>
      </w:r>
    </w:p>
    <w:p w14:paraId="78DEA7F5">
      <w:pPr>
        <w:wordWrap w:val="0"/>
        <w:spacing w:before="0" w:after="0" w:line="540" w:lineRule="exact"/>
        <w:ind w:left="0" w:right="0"/>
        <w:jc w:val="center"/>
        <w:textAlignment w:val="baseline"/>
        <w:rPr>
          <w:sz w:val="28"/>
        </w:rPr>
      </w:pPr>
    </w:p>
    <w:p w14:paraId="7ACD4C4D">
      <w:pPr>
        <w:wordWrap w:val="0"/>
        <w:spacing w:before="0" w:after="0" w:line="540" w:lineRule="atLeast"/>
        <w:ind w:left="62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一、基本要求</w:t>
      </w:r>
    </w:p>
    <w:p w14:paraId="73704F51">
      <w:pPr>
        <w:wordWrap w:val="0"/>
        <w:spacing w:before="0" w:after="0" w:line="540" w:lineRule="atLeast"/>
        <w:ind w:left="60" w:right="20" w:firstLine="54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1. 成人高考报名考生照片图像应使用本人近期(一般为报名前一年以内)正面免冠彩色头像的电子图像文件。</w:t>
      </w:r>
    </w:p>
    <w:p w14:paraId="3D180CB9">
      <w:pPr>
        <w:wordWrap w:val="0"/>
        <w:spacing w:before="0" w:after="0" w:line="540" w:lineRule="atLeast"/>
        <w:ind w:left="60" w:right="20" w:firstLine="54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2. 考生不可过度修图或美颜，若考生因整容或时间原因，导致当前样貌与身份证照片明显不一致的，应及时到公安机关重新办理身份证，确保照片认证比对通过。</w:t>
      </w:r>
    </w:p>
    <w:p w14:paraId="07F5FBDA">
      <w:pPr>
        <w:wordWrap w:val="0"/>
        <w:spacing w:before="0" w:after="0" w:line="540" w:lineRule="atLeast"/>
        <w:ind w:left="60" w:right="0" w:firstLine="54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3. 图像应真实表达本人相貌。禁止对图像整体或局部进行镜像、旋转等变换操作。不得对人像特征(如伤疤、痣、发型等) 进行技术处理。</w:t>
      </w:r>
    </w:p>
    <w:p w14:paraId="46D97954">
      <w:pPr>
        <w:wordWrap w:val="0"/>
        <w:spacing w:before="0" w:after="0" w:line="540" w:lineRule="atLeast"/>
        <w:ind w:left="62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4. 图像应对焦准确、层次清晰、色彩真实、无明显畸变。</w:t>
      </w:r>
    </w:p>
    <w:p w14:paraId="4453B37B">
      <w:pPr>
        <w:wordWrap w:val="0"/>
        <w:spacing w:before="0" w:after="0" w:line="540" w:lineRule="atLeast"/>
        <w:ind w:left="62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5. 除头像外，不得添加边框、文字、 图案等其他内容。</w:t>
      </w:r>
    </w:p>
    <w:p w14:paraId="7D0C6CDF">
      <w:pPr>
        <w:wordWrap w:val="0"/>
        <w:spacing w:before="0" w:after="0" w:line="540" w:lineRule="atLeast"/>
        <w:ind w:left="62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二、拍照要求</w:t>
      </w:r>
    </w:p>
    <w:p w14:paraId="2AC7D50F">
      <w:pPr>
        <w:wordWrap w:val="0"/>
        <w:spacing w:before="0" w:after="0" w:line="540" w:lineRule="atLeast"/>
        <w:ind w:left="0" w:right="20" w:firstLine="62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1. 背景：应均匀无渐变，不得有阴影、其他人或物体。可选用浅蓝色(参考值RGB&lt;100,197,255&gt;)、  白色(参考值RGB&lt;255,255,255&gt;) 或浅灰色(参考值RGB&lt;240,240,240&gt;) 。</w:t>
      </w:r>
    </w:p>
    <w:p w14:paraId="4838E365">
      <w:pPr>
        <w:wordWrap w:val="0"/>
        <w:spacing w:before="0" w:after="0" w:line="540" w:lineRule="atLeast"/>
        <w:ind w:left="60" w:right="0" w:firstLine="54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2. 人物姿态与表情：坐姿端正，表情自然，双眼自然睁开并平视，耳朵对称，左右肩膀平衡，嘴唇自然闭合。</w:t>
      </w:r>
    </w:p>
    <w:p w14:paraId="30F93FF1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1596C8AD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5B02A8F8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2ED82971"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 w14:paraId="10CCC947">
      <w:pPr>
        <w:wordWrap w:val="0"/>
        <w:spacing w:before="0" w:after="0" w:line="220" w:lineRule="atLeast"/>
        <w:ind w:left="120" w:right="0"/>
        <w:jc w:val="both"/>
        <w:textAlignment w:val="baseline"/>
        <w:rPr>
          <w:sz w:val="1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-12-</w:t>
      </w:r>
      <w:r>
        <w:br w:type="page"/>
      </w:r>
    </w:p>
    <w:p w14:paraId="11DA5D1B">
      <w:pPr>
        <w:wordWrap w:val="0"/>
        <w:spacing w:before="660" w:after="0" w:line="560" w:lineRule="atLeast"/>
        <w:ind w:left="20" w:right="16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3. 眼镜：常戴眼镜者应佩戴眼镜，但不得戴有色(含隐形)眼镜，镜框不得遮挡眼睛，眼镜不能有反光。</w:t>
      </w:r>
    </w:p>
    <w:p w14:paraId="73E71DC1">
      <w:pPr>
        <w:wordWrap w:val="0"/>
        <w:spacing w:before="0" w:after="0" w:line="560" w:lineRule="atLeast"/>
        <w:ind w:left="20" w:right="2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4. 佩饰及遮挡物：不得使用头部覆盖物(宗教、医疗和文化需要时，不得遮挡脸部或造成阴影)。不得佩戴耳环、项链等饰品。头发不得遮挡眉毛、眼睛和耳朵。不宜化妆。</w:t>
      </w:r>
    </w:p>
    <w:p w14:paraId="3867007B">
      <w:pPr>
        <w:wordWrap w:val="0"/>
        <w:spacing w:before="0" w:after="0" w:line="560" w:lineRule="atLeast"/>
        <w:ind w:left="60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5. 衣着：应与背景色区分明显。避免复杂图案、条纹。</w:t>
      </w:r>
    </w:p>
    <w:p w14:paraId="36FBCFA8">
      <w:pPr>
        <w:wordWrap w:val="0"/>
        <w:spacing w:before="0" w:after="0" w:line="560" w:lineRule="atLeast"/>
        <w:ind w:left="60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三、照明光线</w:t>
      </w:r>
    </w:p>
    <w:p w14:paraId="25B95468">
      <w:pPr>
        <w:wordWrap w:val="0"/>
        <w:spacing w:before="0" w:after="0" w:line="560" w:lineRule="atLeast"/>
        <w:ind w:left="20" w:right="8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1. 照明光线均匀，脸部曝光均匀，无明显可见或不对称的高光、光斑，无红眼。</w:t>
      </w:r>
    </w:p>
    <w:p w14:paraId="10F8D7C5">
      <w:pPr>
        <w:wordWrap w:val="0"/>
        <w:spacing w:before="0" w:after="0" w:line="560" w:lineRule="atLeast"/>
        <w:ind w:left="20" w:right="4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2. 建议配置光源两只(色温5500K-5600K) , 摆设高度与被拍摄人肩部同高，角度为左右各45度，朝向对准被拍摄人头部，距离被拍摄人1.5米-2米。</w:t>
      </w:r>
    </w:p>
    <w:p w14:paraId="71662A35">
      <w:pPr>
        <w:wordWrap w:val="0"/>
        <w:spacing w:before="0" w:after="0" w:line="560" w:lineRule="atLeast"/>
        <w:ind w:left="600" w:right="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四、电子图像文件</w:t>
      </w:r>
    </w:p>
    <w:p w14:paraId="7CF59A90">
      <w:pPr>
        <w:wordWrap w:val="0"/>
        <w:spacing w:before="0" w:after="0" w:line="560" w:lineRule="atLeast"/>
        <w:ind w:left="20" w:right="6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1. 电子图像文件规格为宽480像素*高640像素，分辨率300dpi，24位真彩色。应符合JPEG标准，压缩品质系数不低于60，压缩后文件大小一般在20KB至40KB。文件扩展名应为JPG。</w:t>
      </w:r>
    </w:p>
    <w:p w14:paraId="642ED8E2">
      <w:pPr>
        <w:wordWrap w:val="0"/>
        <w:spacing w:before="0" w:after="0" w:line="560" w:lineRule="atLeast"/>
        <w:ind w:left="20" w:right="0" w:firstLine="560"/>
        <w:jc w:val="both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2. 人像在图像矩形框内水平居中，左右对称。头顶发际距上边沿50像素至110像素； 眼睛所在位置距上边沿200像素至300像素； 脸部宽度 (两脸颊之间) 180像素至300像素。</w:t>
      </w:r>
    </w:p>
    <w:p w14:paraId="492D5903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7C927918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4466DADE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62629015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  <w:bookmarkStart w:id="0" w:name="_GoBack"/>
      <w:bookmarkEnd w:id="0"/>
    </w:p>
    <w:p w14:paraId="2F4F077E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5CBBEFBC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67BE1A1E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7DD673DE"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p w14:paraId="02935146">
      <w:pPr>
        <w:wordWrap w:val="0"/>
        <w:spacing w:before="0" w:after="0" w:line="220" w:lineRule="atLeast"/>
        <w:ind w:left="0" w:right="80"/>
        <w:jc w:val="right"/>
        <w:textAlignment w:val="baseline"/>
        <w:rPr>
          <w:sz w:val="16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16"/>
        </w:rPr>
        <w:t>-13-</w:t>
      </w: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zZmNjNjOTliZTkyM2YyZTczNGViMzJlMjlkMTMifQ=="/>
  </w:docVars>
  <w:rsids>
    <w:rsidRoot w:val="00000000"/>
    <w:rsid w:val="0B921C08"/>
    <w:rsid w:val="263E07E9"/>
    <w:rsid w:val="41AD4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767</Words>
  <Characters>883</Characters>
  <TotalTime>0</TotalTime>
  <ScaleCrop>false</ScaleCrop>
  <LinksUpToDate>false</LinksUpToDate>
  <CharactersWithSpaces>910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2024-08-21T02:32:00Z</dcterms:created>
  <dc:creator>Apache POI</dc:creator>
  <cp:lastModifiedBy>Administrator</cp:lastModifiedBy>
  <dcterms:modified xsi:type="dcterms:W3CDTF">2024-08-22T04:11:44Z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DCE2F57F2F6A49B687164F3CDE66DD6A_13</vt:lpwstr>
  </property>
</Properties>
</file>